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5D" w:rsidRPr="004614D7" w:rsidRDefault="00067AF1" w:rsidP="004614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Лекційне заняття</w:t>
      </w:r>
    </w:p>
    <w:p w:rsidR="00067AF1" w:rsidRPr="004614D7" w:rsidRDefault="00067AF1" w:rsidP="004614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Тема «Епітеліальні тканини»</w:t>
      </w:r>
    </w:p>
    <w:p w:rsidR="00067AF1" w:rsidRPr="004614D7" w:rsidRDefault="00067AF1" w:rsidP="004614D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Питання для самопідготовки</w:t>
      </w:r>
    </w:p>
    <w:p w:rsidR="00067AF1" w:rsidRPr="004614D7" w:rsidRDefault="00067AF1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Джерела розвитку епітеліальних тканин</w:t>
      </w:r>
    </w:p>
    <w:p w:rsidR="00067AF1" w:rsidRPr="004614D7" w:rsidRDefault="00067AF1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Загальна характ</w:t>
      </w:r>
      <w:bookmarkStart w:id="0" w:name="_GoBack"/>
      <w:bookmarkEnd w:id="0"/>
      <w:r w:rsidRPr="004614D7">
        <w:rPr>
          <w:rFonts w:ascii="Times New Roman" w:hAnsi="Times New Roman" w:cs="Times New Roman"/>
          <w:sz w:val="28"/>
          <w:szCs w:val="28"/>
          <w:lang w:val="uk-UA"/>
        </w:rPr>
        <w:t xml:space="preserve">еристика епітеліальних тканин </w:t>
      </w:r>
    </w:p>
    <w:p w:rsidR="00067AF1" w:rsidRPr="004614D7" w:rsidRDefault="00067AF1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Базальна мембранна. Будова та функції</w:t>
      </w:r>
    </w:p>
    <w:p w:rsidR="00067AF1" w:rsidRPr="004614D7" w:rsidRDefault="00067AF1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proofErr w:type="spellStart"/>
      <w:r w:rsidRPr="004614D7">
        <w:rPr>
          <w:rFonts w:ascii="Times New Roman" w:hAnsi="Times New Roman" w:cs="Times New Roman"/>
          <w:sz w:val="28"/>
          <w:szCs w:val="28"/>
          <w:lang w:val="uk-UA"/>
        </w:rPr>
        <w:t>епітеліоцита</w:t>
      </w:r>
      <w:proofErr w:type="spellEnd"/>
    </w:p>
    <w:p w:rsidR="00067AF1" w:rsidRPr="004614D7" w:rsidRDefault="00067AF1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Функції епітеліальних тканин та особливості розташування у організмі</w:t>
      </w:r>
    </w:p>
    <w:p w:rsidR="00067AF1" w:rsidRPr="004614D7" w:rsidRDefault="00067AF1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Класифікація епітеліальних тканин</w:t>
      </w:r>
    </w:p>
    <w:p w:rsidR="00067AF1" w:rsidRPr="004614D7" w:rsidRDefault="00067AF1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Одношарові епітелії</w:t>
      </w:r>
    </w:p>
    <w:p w:rsidR="00067AF1" w:rsidRPr="004614D7" w:rsidRDefault="00067AF1" w:rsidP="004614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Плоский</w:t>
      </w:r>
    </w:p>
    <w:p w:rsidR="00067AF1" w:rsidRPr="004614D7" w:rsidRDefault="00067AF1" w:rsidP="004614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Кубічний</w:t>
      </w:r>
    </w:p>
    <w:p w:rsidR="00067AF1" w:rsidRPr="004614D7" w:rsidRDefault="00067AF1" w:rsidP="004614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Призматичний (каймистий, війчастий, секреторний)</w:t>
      </w:r>
    </w:p>
    <w:p w:rsidR="00067AF1" w:rsidRPr="004614D7" w:rsidRDefault="00067AF1" w:rsidP="004614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Багаторядний війчастий</w:t>
      </w:r>
    </w:p>
    <w:p w:rsidR="00067AF1" w:rsidRPr="004614D7" w:rsidRDefault="00067AF1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Багатошарові епітелії:</w:t>
      </w:r>
    </w:p>
    <w:p w:rsidR="00067AF1" w:rsidRPr="004614D7" w:rsidRDefault="00067AF1" w:rsidP="004614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Багатошаровий плоский незроговілий</w:t>
      </w:r>
    </w:p>
    <w:p w:rsidR="00067AF1" w:rsidRPr="004614D7" w:rsidRDefault="00067AF1" w:rsidP="004614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Багатошаровий плоский зроговілий</w:t>
      </w:r>
    </w:p>
    <w:p w:rsidR="00067AF1" w:rsidRPr="004614D7" w:rsidRDefault="00067AF1" w:rsidP="004614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Перехідний багатошаровий</w:t>
      </w:r>
    </w:p>
    <w:p w:rsidR="00067AF1" w:rsidRPr="004614D7" w:rsidRDefault="004614D7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Секреторний епітелій</w:t>
      </w:r>
    </w:p>
    <w:p w:rsidR="004614D7" w:rsidRPr="004614D7" w:rsidRDefault="004614D7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Фази секреторного циклу</w:t>
      </w:r>
    </w:p>
    <w:p w:rsidR="004614D7" w:rsidRPr="004614D7" w:rsidRDefault="004614D7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Типи виділення секрету</w:t>
      </w:r>
    </w:p>
    <w:p w:rsidR="004614D7" w:rsidRPr="004614D7" w:rsidRDefault="004614D7" w:rsidP="004614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4D7">
        <w:rPr>
          <w:rFonts w:ascii="Times New Roman" w:hAnsi="Times New Roman" w:cs="Times New Roman"/>
          <w:sz w:val="28"/>
          <w:szCs w:val="28"/>
          <w:lang w:val="uk-UA"/>
        </w:rPr>
        <w:t>Класифікація залоз секреції</w:t>
      </w:r>
    </w:p>
    <w:p w:rsidR="004614D7" w:rsidRPr="00067AF1" w:rsidRDefault="004614D7" w:rsidP="004614D7">
      <w:pPr>
        <w:pStyle w:val="a3"/>
        <w:ind w:left="1080"/>
        <w:rPr>
          <w:lang w:val="uk-UA"/>
        </w:rPr>
      </w:pPr>
    </w:p>
    <w:sectPr w:rsidR="004614D7" w:rsidRPr="0006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54"/>
    <w:multiLevelType w:val="hybridMultilevel"/>
    <w:tmpl w:val="6DFE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81C1F"/>
    <w:multiLevelType w:val="hybridMultilevel"/>
    <w:tmpl w:val="B37ADB58"/>
    <w:lvl w:ilvl="0" w:tplc="543E26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BB"/>
    <w:rsid w:val="000030BB"/>
    <w:rsid w:val="00067AF1"/>
    <w:rsid w:val="004614D7"/>
    <w:rsid w:val="004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>diakov.net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2020-04-03T17:19:00Z</dcterms:created>
  <dcterms:modified xsi:type="dcterms:W3CDTF">2020-04-03T17:29:00Z</dcterms:modified>
</cp:coreProperties>
</file>